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A6D83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Bandon Walled Town Festival</w:t>
      </w:r>
    </w:p>
    <w:p w14:paraId="13681D20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Sustainability Policy</w:t>
      </w:r>
    </w:p>
    <w:p w14:paraId="1C3202A2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1. Our Commitment</w:t>
      </w:r>
    </w:p>
    <w:p w14:paraId="459BC88F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Bandon Walled Town Festival is committed to organising an environmentally responsible, inclusive and sustainable community festival that celebrates and promotes the rich history, heritage and culture of Bandon.</w:t>
      </w:r>
    </w:p>
    <w:p w14:paraId="0469E946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We recognise the importance of protecting our natural and built heritage while supporting the local community, businesses and future generations.</w:t>
      </w:r>
    </w:p>
    <w:p w14:paraId="6E26D54E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Our aim is to minimise the environmental impact of festival activities while promoting social, cultural and economic sustainability.</w:t>
      </w:r>
    </w:p>
    <w:p w14:paraId="62D1F7FC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2. Our Sustainability Objectives</w:t>
      </w:r>
    </w:p>
    <w:p w14:paraId="2C23790E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Bandon Walled Town Festival is committed to:</w:t>
      </w:r>
    </w:p>
    <w:p w14:paraId="67E7E740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Protecting Our Heritage:</w:t>
      </w:r>
      <w:r w:rsidRPr="005D21A4">
        <w:rPr>
          <w:lang w:val="en-IE"/>
        </w:rPr>
        <w:t xml:space="preserve"> Respecting and preserving Bandon's historic buildings, town walls, public spaces and heritage sites during festival activities.</w:t>
      </w:r>
    </w:p>
    <w:p w14:paraId="469F61EF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Reducing Waste:</w:t>
      </w:r>
      <w:r w:rsidRPr="005D21A4">
        <w:rPr>
          <w:lang w:val="en-IE"/>
        </w:rPr>
        <w:t xml:space="preserve"> Minimising single-use plastics, unnecessary packaging and printed materials, while encouraging recycling and responsible waste disposal.</w:t>
      </w:r>
    </w:p>
    <w:p w14:paraId="6B7CE5F0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Sustainable Transport:</w:t>
      </w:r>
      <w:r w:rsidRPr="005D21A4">
        <w:rPr>
          <w:lang w:val="en-IE"/>
        </w:rPr>
        <w:t xml:space="preserve"> Encouraging visitors and participants to walk, cycle, carpool or use public transport where practical.</w:t>
      </w:r>
    </w:p>
    <w:p w14:paraId="318E1968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Supporting Local Businesses:</w:t>
      </w:r>
      <w:r w:rsidRPr="005D21A4">
        <w:rPr>
          <w:lang w:val="en-IE"/>
        </w:rPr>
        <w:t xml:space="preserve"> Prioritising local suppliers, craftspeople, performers and service providers wherever possible.</w:t>
      </w:r>
    </w:p>
    <w:p w14:paraId="33716FF1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Responsible Resource Use:</w:t>
      </w:r>
      <w:r w:rsidRPr="005D21A4">
        <w:rPr>
          <w:lang w:val="en-IE"/>
        </w:rPr>
        <w:t xml:space="preserve"> Reducing unnecessary energy and water consumption and reusing festival equipment, signage and materials where practical.</w:t>
      </w:r>
    </w:p>
    <w:p w14:paraId="21E03D21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Digital Communications:</w:t>
      </w:r>
      <w:r w:rsidRPr="005D21A4">
        <w:rPr>
          <w:lang w:val="en-IE"/>
        </w:rPr>
        <w:t xml:space="preserve"> Using online promotion, digital programmes and social media to reduce unnecessary printing.</w:t>
      </w:r>
    </w:p>
    <w:p w14:paraId="3295E6E4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Community Inclusion:</w:t>
      </w:r>
      <w:r w:rsidRPr="005D21A4">
        <w:rPr>
          <w:lang w:val="en-IE"/>
        </w:rPr>
        <w:t xml:space="preserve"> Providing accessible, welcoming and affordable activities that encourage participation from people of all ages, abilities and backgrounds.</w:t>
      </w:r>
    </w:p>
    <w:p w14:paraId="3BC792BE" w14:textId="77777777" w:rsidR="005D21A4" w:rsidRPr="005D21A4" w:rsidRDefault="005D21A4" w:rsidP="005D21A4">
      <w:pPr>
        <w:numPr>
          <w:ilvl w:val="0"/>
          <w:numId w:val="1"/>
        </w:numPr>
        <w:rPr>
          <w:lang w:val="en-IE"/>
        </w:rPr>
      </w:pPr>
      <w:r w:rsidRPr="005D21A4">
        <w:rPr>
          <w:b/>
          <w:bCs/>
          <w:lang w:val="en-IE"/>
        </w:rPr>
        <w:t>Heritage Education:</w:t>
      </w:r>
      <w:r w:rsidRPr="005D21A4">
        <w:rPr>
          <w:lang w:val="en-IE"/>
        </w:rPr>
        <w:t xml:space="preserve"> Promoting awareness and appreciation of Bandon's built, cultural and natural heritage through guided walks, historical talks, workshops and educational activities.</w:t>
      </w:r>
    </w:p>
    <w:p w14:paraId="72555BA9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3. Sustainable Festival Activities</w:t>
      </w:r>
    </w:p>
    <w:p w14:paraId="4FAA5E07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We will aim to incorporate sustainable practices into the planning and delivery of our festival events.</w:t>
      </w:r>
    </w:p>
    <w:p w14:paraId="55E6014B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Guided heritage walks will encourage visitors to explore Bandon on foot, while talks, exhibitions and workshops will make use of existing community venues and facilities wherever practical.</w:t>
      </w:r>
    </w:p>
    <w:p w14:paraId="73CC7069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We will encourage the use of reusable materials and decorations and work with participating organisations, volunteers and suppliers to reduce waste and protect the local environment.</w:t>
      </w:r>
    </w:p>
    <w:p w14:paraId="05016801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lastRenderedPageBreak/>
        <w:t>Special care will be taken to ensure that festival activities do not cause unnecessary damage to historic structures, heritage features or public spaces.</w:t>
      </w:r>
    </w:p>
    <w:p w14:paraId="21FFAB95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4. Social and Economic Sustainability</w:t>
      </w:r>
    </w:p>
    <w:p w14:paraId="686635F6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Bandon Walled Town Festival recognises that sustainability extends beyond environmental protection.</w:t>
      </w:r>
    </w:p>
    <w:p w14:paraId="34311F78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We are committed to strengthening community connections, encouraging volunteering, supporting local businesses and promoting pride in Bandon's unique history and identity.</w:t>
      </w:r>
    </w:p>
    <w:p w14:paraId="5B911728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Through collaboration with schools, historical organisations, community groups, local artists and businesses, we aim to ensure that the festival delivers lasting cultural, educational and economic benefits to the town.</w:t>
      </w:r>
    </w:p>
    <w:p w14:paraId="68324E31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5. Monitoring and Continuous Improvement</w:t>
      </w:r>
    </w:p>
    <w:p w14:paraId="6CEEA6E2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The festival organising committee will review its sustainability practices annually and identify opportunities for improvement.</w:t>
      </w:r>
    </w:p>
    <w:p w14:paraId="1A851A53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We will encourage feedback from volunteers, participants, local businesses and community partners to help make future festivals more environmentally responsible, accessible and sustainable.</w:t>
      </w:r>
    </w:p>
    <w:p w14:paraId="7F4F9D1E" w14:textId="77777777" w:rsidR="005D21A4" w:rsidRPr="005D21A4" w:rsidRDefault="005D21A4" w:rsidP="005D21A4">
      <w:pPr>
        <w:rPr>
          <w:b/>
          <w:bCs/>
          <w:lang w:val="en-IE"/>
        </w:rPr>
      </w:pPr>
      <w:r w:rsidRPr="005D21A4">
        <w:rPr>
          <w:b/>
          <w:bCs/>
          <w:lang w:val="en-IE"/>
        </w:rPr>
        <w:t>6. Our Commitment to the Future</w:t>
      </w:r>
    </w:p>
    <w:p w14:paraId="2C4B863B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Bandon Walled Town Festival is dedicated to celebrating the past while protecting the future.</w:t>
      </w:r>
    </w:p>
    <w:p w14:paraId="6869427F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>By promoting responsible event management, community participation and heritage conservation, we aim to ensure that Bandon's unique history and cultural identity can be enjoyed and appreciated by generations to come.</w:t>
      </w:r>
    </w:p>
    <w:p w14:paraId="292903C4" w14:textId="77777777" w:rsidR="005D21A4" w:rsidRPr="005D21A4" w:rsidRDefault="005D21A4" w:rsidP="005D21A4">
      <w:pPr>
        <w:rPr>
          <w:lang w:val="en-IE"/>
        </w:rPr>
      </w:pPr>
      <w:r w:rsidRPr="005D21A4">
        <w:rPr>
          <w:b/>
          <w:bCs/>
          <w:lang w:val="en-IE"/>
        </w:rPr>
        <w:t>Bandon Walled Town Festival Organising Committee</w:t>
      </w:r>
    </w:p>
    <w:p w14:paraId="258232D2" w14:textId="77777777" w:rsidR="005D21A4" w:rsidRPr="005D21A4" w:rsidRDefault="005D21A4" w:rsidP="005D21A4">
      <w:pPr>
        <w:rPr>
          <w:lang w:val="en-IE"/>
        </w:rPr>
      </w:pPr>
      <w:r w:rsidRPr="005D21A4">
        <w:rPr>
          <w:lang w:val="en-IE"/>
        </w:rPr>
        <w:t xml:space="preserve">Website: </w:t>
      </w:r>
      <w:hyperlink r:id="rId5" w:history="1">
        <w:r w:rsidRPr="005D21A4">
          <w:rPr>
            <w:rStyle w:val="Hyperlink"/>
            <w:lang w:val="en-IE"/>
          </w:rPr>
          <w:t>www.bandonhistory.com</w:t>
        </w:r>
      </w:hyperlink>
    </w:p>
    <w:p w14:paraId="0EE47A1C" w14:textId="29EBF252" w:rsidR="005D21A4" w:rsidRPr="005D21A4" w:rsidRDefault="005D21A4" w:rsidP="005D21A4">
      <w:pPr>
        <w:rPr>
          <w:lang w:val="en-IE"/>
        </w:rPr>
      </w:pPr>
      <w:r w:rsidRPr="005D21A4">
        <w:rPr>
          <w:b/>
          <w:bCs/>
          <w:lang w:val="en-IE"/>
        </w:rPr>
        <w:t>Policy adopted:</w:t>
      </w:r>
      <w:r>
        <w:rPr>
          <w:lang w:val="en-IE"/>
        </w:rPr>
        <w:t>5</w:t>
      </w:r>
      <w:r w:rsidRPr="005D21A4">
        <w:rPr>
          <w:vertAlign w:val="superscript"/>
          <w:lang w:val="en-IE"/>
        </w:rPr>
        <w:t>th</w:t>
      </w:r>
      <w:r>
        <w:rPr>
          <w:lang w:val="en-IE"/>
        </w:rPr>
        <w:t xml:space="preserve"> August 2026</w:t>
      </w:r>
    </w:p>
    <w:p w14:paraId="6E2D3326" w14:textId="3C940EB5" w:rsidR="005D21A4" w:rsidRPr="005D21A4" w:rsidRDefault="005D21A4" w:rsidP="005D21A4">
      <w:pPr>
        <w:rPr>
          <w:lang w:val="en-IE"/>
        </w:rPr>
      </w:pPr>
      <w:r w:rsidRPr="005D21A4">
        <w:rPr>
          <w:b/>
          <w:bCs/>
          <w:lang w:val="en-IE"/>
        </w:rPr>
        <w:t>Review date:</w:t>
      </w:r>
      <w:r w:rsidRPr="005D21A4">
        <w:rPr>
          <w:lang w:val="en-IE"/>
        </w:rPr>
        <w:t xml:space="preserve"> </w:t>
      </w:r>
      <w:r>
        <w:rPr>
          <w:lang w:val="en-IE"/>
        </w:rPr>
        <w:t>4</w:t>
      </w:r>
      <w:r w:rsidRPr="005D21A4">
        <w:rPr>
          <w:vertAlign w:val="superscript"/>
          <w:lang w:val="en-IE"/>
        </w:rPr>
        <w:t>th</w:t>
      </w:r>
      <w:r>
        <w:rPr>
          <w:lang w:val="en-IE"/>
        </w:rPr>
        <w:t xml:space="preserve"> August 2028</w:t>
      </w:r>
    </w:p>
    <w:p w14:paraId="41447F42" w14:textId="77777777" w:rsidR="00C47AF2" w:rsidRDefault="00C47AF2"/>
    <w:sectPr w:rsidR="00C47A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A26BC"/>
    <w:multiLevelType w:val="multilevel"/>
    <w:tmpl w:val="4EA6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1004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A4"/>
    <w:rsid w:val="00147CDF"/>
    <w:rsid w:val="005D21A4"/>
    <w:rsid w:val="00B01182"/>
    <w:rsid w:val="00BC2AEE"/>
    <w:rsid w:val="00BF1227"/>
    <w:rsid w:val="00C47AF2"/>
    <w:rsid w:val="00F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CA81"/>
  <w15:chartTrackingRefBased/>
  <w15:docId w15:val="{16A20792-0F62-4663-A723-D7E2CA78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1A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1A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1A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1A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1A4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1A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1A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1A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1A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D2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1A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1A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D2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1A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D2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1A4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D21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21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ndonhistory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Claire Walsh</dc:creator>
  <cp:keywords/>
  <dc:description/>
  <cp:lastModifiedBy>Abbie Claire Walsh</cp:lastModifiedBy>
  <cp:revision>1</cp:revision>
  <dcterms:created xsi:type="dcterms:W3CDTF">2026-10-17T13:27:00Z</dcterms:created>
  <dcterms:modified xsi:type="dcterms:W3CDTF">2026-10-17T13:27:00Z</dcterms:modified>
</cp:coreProperties>
</file>